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5CDB" w14:textId="77777777" w:rsidR="001421C2" w:rsidRPr="001421C2" w:rsidRDefault="00506F61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 </w:t>
      </w:r>
      <w:r w:rsidR="001421C2" w:rsidRPr="001421C2">
        <w:rPr>
          <w:rFonts w:ascii="Times New Roman" w:hAnsi="Times New Roman" w:cs="Times New Roman"/>
          <w:sz w:val="28"/>
          <w:szCs w:val="28"/>
        </w:rPr>
        <w:t>Мы в социальных сетях:</w:t>
      </w:r>
    </w:p>
    <w:p w14:paraId="684A1C1E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https://vk.com/mau_omc</w:t>
      </w:r>
    </w:p>
    <w:p w14:paraId="7E258D93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https://ok.ru/mauoms</w:t>
      </w:r>
    </w:p>
    <w:p w14:paraId="01B54913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https://t.me/resursny_tsentr_hmrn</w:t>
      </w:r>
    </w:p>
    <w:p w14:paraId="22C11D5E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07338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71A1148A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Коллектив МАУ "Организационно-методический центр"</w:t>
      </w:r>
    </w:p>
    <w:p w14:paraId="4B9DF33C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тел. 35-10-66</w:t>
      </w:r>
    </w:p>
    <w:p w14:paraId="05891D71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доб. 1 — директор </w:t>
      </w:r>
      <w:proofErr w:type="spellStart"/>
      <w:r w:rsidRPr="001421C2">
        <w:rPr>
          <w:rFonts w:ascii="Times New Roman" w:hAnsi="Times New Roman" w:cs="Times New Roman"/>
          <w:sz w:val="28"/>
          <w:szCs w:val="28"/>
        </w:rPr>
        <w:t>Шишонкова</w:t>
      </w:r>
      <w:proofErr w:type="spellEnd"/>
      <w:r w:rsidRPr="001421C2">
        <w:rPr>
          <w:rFonts w:ascii="Times New Roman" w:hAnsi="Times New Roman" w:cs="Times New Roman"/>
          <w:sz w:val="28"/>
          <w:szCs w:val="28"/>
        </w:rPr>
        <w:t xml:space="preserve"> Любовь Владимировна</w:t>
      </w:r>
    </w:p>
    <w:p w14:paraId="783B26F4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доб. 2 — заместитель директора Савина Людмила Владимировна</w:t>
      </w:r>
    </w:p>
    <w:p w14:paraId="1052539B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доб. 3 — специалист по кадрам Зверева Ирина Сергеевна</w:t>
      </w:r>
    </w:p>
    <w:p w14:paraId="415E299D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доб. 4 — главный бухгалтер </w:t>
      </w:r>
      <w:proofErr w:type="spellStart"/>
      <w:r w:rsidRPr="001421C2">
        <w:rPr>
          <w:rFonts w:ascii="Times New Roman" w:hAnsi="Times New Roman" w:cs="Times New Roman"/>
          <w:sz w:val="28"/>
          <w:szCs w:val="28"/>
        </w:rPr>
        <w:t>Кляпитура</w:t>
      </w:r>
      <w:proofErr w:type="spellEnd"/>
      <w:r w:rsidRPr="001421C2">
        <w:rPr>
          <w:rFonts w:ascii="Times New Roman" w:hAnsi="Times New Roman" w:cs="Times New Roman"/>
          <w:sz w:val="28"/>
          <w:szCs w:val="28"/>
        </w:rPr>
        <w:t xml:space="preserve"> Оксана Ивановна</w:t>
      </w:r>
    </w:p>
    <w:p w14:paraId="546F50BD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доб. 9 — заместитель главного бухгалтера Титова Мария Валерьевна</w:t>
      </w:r>
    </w:p>
    <w:p w14:paraId="4D79414B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доб. 3 — ведущий специалист по кадрам </w:t>
      </w:r>
    </w:p>
    <w:p w14:paraId="3FCAC3E5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доб. 8 — ведущий бухгалтер Силина Лариса Николаевна</w:t>
      </w:r>
    </w:p>
    <w:p w14:paraId="60CA0660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доб. 6 — юрисконсульт Гостев Иван Геннадьевич</w:t>
      </w:r>
    </w:p>
    <w:p w14:paraId="41637714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доб. 6 — эксперт </w:t>
      </w:r>
      <w:proofErr w:type="spellStart"/>
      <w:r w:rsidRPr="001421C2">
        <w:rPr>
          <w:rFonts w:ascii="Times New Roman" w:hAnsi="Times New Roman" w:cs="Times New Roman"/>
          <w:sz w:val="28"/>
          <w:szCs w:val="28"/>
        </w:rPr>
        <w:t>Тупков</w:t>
      </w:r>
      <w:proofErr w:type="spellEnd"/>
      <w:r w:rsidRPr="001421C2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</w:p>
    <w:p w14:paraId="1FDC0AD1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 xml:space="preserve">доб. 7 — экономист </w:t>
      </w:r>
      <w:proofErr w:type="spellStart"/>
      <w:r w:rsidRPr="001421C2">
        <w:rPr>
          <w:rFonts w:ascii="Times New Roman" w:hAnsi="Times New Roman" w:cs="Times New Roman"/>
          <w:sz w:val="28"/>
          <w:szCs w:val="28"/>
        </w:rPr>
        <w:t>Сахибгареева</w:t>
      </w:r>
      <w:proofErr w:type="spellEnd"/>
      <w:r w:rsidRPr="001421C2">
        <w:rPr>
          <w:rFonts w:ascii="Times New Roman" w:hAnsi="Times New Roman" w:cs="Times New Roman"/>
          <w:sz w:val="28"/>
          <w:szCs w:val="28"/>
        </w:rPr>
        <w:t xml:space="preserve"> Кристина Алексеевна</w:t>
      </w:r>
    </w:p>
    <w:p w14:paraId="5797B184" w14:textId="77777777" w:rsidR="001421C2" w:rsidRPr="001421C2" w:rsidRDefault="001421C2" w:rsidP="001421C2">
      <w:pPr>
        <w:rPr>
          <w:rFonts w:ascii="Times New Roman" w:hAnsi="Times New Roman" w:cs="Times New Roman"/>
          <w:sz w:val="28"/>
          <w:szCs w:val="28"/>
        </w:rPr>
      </w:pPr>
      <w:r w:rsidRPr="001421C2">
        <w:rPr>
          <w:rFonts w:ascii="Times New Roman" w:hAnsi="Times New Roman" w:cs="Times New Roman"/>
          <w:sz w:val="28"/>
          <w:szCs w:val="28"/>
        </w:rPr>
        <w:t>доб. 10 — эксперт Родькина Анастасия Николаевна</w:t>
      </w:r>
    </w:p>
    <w:p w14:paraId="5C39AB64" w14:textId="7181FAA1" w:rsidR="00506F61" w:rsidRPr="001421C2" w:rsidRDefault="00506F61" w:rsidP="001421C2">
      <w:pPr>
        <w:rPr>
          <w:rFonts w:ascii="Times New Roman" w:hAnsi="Times New Roman" w:cs="Times New Roman"/>
          <w:sz w:val="28"/>
          <w:szCs w:val="28"/>
        </w:rPr>
      </w:pPr>
    </w:p>
    <w:sectPr w:rsidR="00506F61" w:rsidRPr="0014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84"/>
    <w:rsid w:val="000156A6"/>
    <w:rsid w:val="001421C2"/>
    <w:rsid w:val="00506F61"/>
    <w:rsid w:val="00526F84"/>
    <w:rsid w:val="005755E2"/>
    <w:rsid w:val="00805F90"/>
    <w:rsid w:val="00C3297A"/>
    <w:rsid w:val="00DF41FD"/>
    <w:rsid w:val="00E8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F9FE"/>
  <w15:chartTrackingRefBased/>
  <w15:docId w15:val="{6426D95E-31EB-4666-B90C-875C0536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F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F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F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F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F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F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F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F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F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УИК</cp:lastModifiedBy>
  <cp:revision>2</cp:revision>
  <cp:lastPrinted>2025-10-09T09:50:00Z</cp:lastPrinted>
  <dcterms:created xsi:type="dcterms:W3CDTF">2026-04-17T05:13:00Z</dcterms:created>
  <dcterms:modified xsi:type="dcterms:W3CDTF">2026-04-17T05:13:00Z</dcterms:modified>
</cp:coreProperties>
</file>